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22" w:rsidRPr="008A5522" w:rsidRDefault="008A5522" w:rsidP="008A55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 w:rsidRPr="008A5522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ПРОГРАМА ЗА РАЗВИТИЕ НА </w:t>
      </w:r>
      <w:r>
        <w:rPr>
          <w:rFonts w:ascii="Calibri" w:eastAsia="Times New Roman" w:hAnsi="Calibri" w:cs="Times New Roman"/>
          <w:b/>
          <w:sz w:val="24"/>
          <w:szCs w:val="24"/>
          <w:lang w:eastAsia="bg-BG"/>
        </w:rPr>
        <w:t>ЧИТАЛИЩАТА</w:t>
      </w:r>
      <w:r w:rsidRPr="008A5522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В ОБЩИНА РУСЕ </w:t>
      </w:r>
      <w:r w:rsidRPr="008A5522">
        <w:rPr>
          <w:rFonts w:ascii="Calibri" w:eastAsia="Times New Roman" w:hAnsi="Calibri" w:cs="Times New Roman"/>
          <w:b/>
          <w:sz w:val="24"/>
          <w:szCs w:val="24"/>
          <w:lang w:eastAsia="bg-BG"/>
        </w:rPr>
        <w:t>ПРЕЗ 202</w:t>
      </w:r>
      <w:r w:rsidR="001838CB">
        <w:rPr>
          <w:rFonts w:ascii="Calibri" w:eastAsia="Times New Roman" w:hAnsi="Calibri" w:cs="Times New Roman"/>
          <w:b/>
          <w:sz w:val="24"/>
          <w:szCs w:val="24"/>
          <w:lang w:eastAsia="bg-BG"/>
        </w:rPr>
        <w:t>3</w:t>
      </w:r>
    </w:p>
    <w:p w:rsidR="008A5522" w:rsidRPr="008A5522" w:rsidRDefault="008A5522" w:rsidP="008A552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8A5522" w:rsidRPr="008A5522" w:rsidTr="00A57400">
        <w:tc>
          <w:tcPr>
            <w:tcW w:w="9062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 </w:t>
            </w:r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НЧ „Анжела </w:t>
            </w:r>
            <w:proofErr w:type="spellStart"/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Чакърян</w:t>
            </w:r>
            <w:proofErr w:type="spellEnd"/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2008”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Гр./с.:  </w:t>
            </w:r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Русе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Брой жители на населеното място:  </w:t>
            </w:r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12 800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 xml:space="preserve"> </w:t>
            </w:r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152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1.1. Брой на библиотечните единици във Вашия библиотечен фонд </w:t>
            </w:r>
            <w:r w:rsidR="008F3BA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 7 308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Прогноза за увеличаване на библиотечния фонд през 202</w:t>
            </w:r>
            <w:r w:rsidR="001838C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г.  </w:t>
            </w:r>
            <w:r w:rsidR="008F3BA5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7 658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1.3. Брой на абонираните за 202</w:t>
            </w:r>
            <w:r w:rsidR="001838C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г. издания </w:t>
            </w:r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8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1.4. Брой планирани инициативи в библиотеката</w:t>
            </w:r>
            <w:r w:rsidR="00E124AF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; 11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</w:p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</w:t>
            </w:r>
            <w:r w:rsidR="001838C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г. и конкретни мерки за разширяване броя на читателските посещения:</w:t>
            </w:r>
          </w:p>
          <w:p w:rsidR="00E124AF" w:rsidRDefault="00E124A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обогатяване библи</w:t>
            </w:r>
            <w:r w:rsidR="006029CE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течния фонд с интересни актуални заглавия;</w:t>
            </w:r>
          </w:p>
          <w:p w:rsidR="00E124AF" w:rsidRDefault="00E124A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провеждане на инициативи, привличащи читателите;</w:t>
            </w:r>
          </w:p>
          <w:p w:rsidR="00E124AF" w:rsidRPr="008A5522" w:rsidRDefault="00E124A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отразяване на актуални събития;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8A5522" w:rsidRPr="008A5522" w:rsidRDefault="008A5522" w:rsidP="008A552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Наличен брой компютри и периферни устройства (принтер, скенер) и др.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950A88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два броя преносими компютри; един брой компютър - втора употреба </w:t>
            </w:r>
            <w:r w:rsidR="00CF7B4B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, един </w:t>
            </w:r>
            <w:r w:rsidR="00950A88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брой мултифункционално  устройство и един брой мултимедия</w:t>
            </w:r>
          </w:p>
          <w:p w:rsidR="008A5522" w:rsidRPr="008A5522" w:rsidRDefault="008A5522" w:rsidP="008A552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Осигурен достъп до интернет:  </w:t>
            </w:r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  <w:p w:rsidR="008A5522" w:rsidRPr="008A5522" w:rsidRDefault="008A5522" w:rsidP="008A552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и употреба на специализиран софтуерен продукт за библиотечно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обслужване (напр. Автоматизирана библиотека на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PC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val="en-US" w:eastAsia="bg-BG"/>
              </w:rPr>
              <w:t>TM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e-Lib</w:t>
            </w:r>
            <w:proofErr w:type="spellEnd"/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PRIMA или др.)</w:t>
            </w:r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- няма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2.4. Наличие на електронен каталог и възможност за автоматизирано търсене на информация по зададени от потребителя параметри:</w:t>
            </w:r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няма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2.5. Онлайн обслужване на потребители (брой)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2.6. Дигитализация на фондове (брой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дигитализирани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фондови единици):</w:t>
            </w:r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няма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2.7. Използване на уебсайт, </w:t>
            </w:r>
            <w:proofErr w:type="spellStart"/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фейсбук</w:t>
            </w:r>
            <w:proofErr w:type="spellEnd"/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или други електронни комуникационни канали за популяризиране на библиотечните услуги и обратна връзка с потребителя:</w:t>
            </w:r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фейсбук</w:t>
            </w:r>
            <w:proofErr w:type="spellEnd"/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и електронна поща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2.8. Наличие на адаптирани библиотечни у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слуги за хора с намалено зрение: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няма</w:t>
            </w:r>
          </w:p>
          <w:p w:rsidR="008A5522" w:rsidRPr="008A5522" w:rsidRDefault="008A5522" w:rsidP="00183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2.9. Дейности за оптимизиране и повишаване степента на автоматизация на библиотечно-информационното обслужване през 202</w:t>
            </w:r>
            <w:r w:rsidR="001838C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г.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CF7B4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няма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DC6A35" w:rsidRDefault="008A5522" w:rsidP="00DC6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Художествени състави и други форми на любителско творчество, които читалището ще поддържа през 202</w:t>
            </w:r>
            <w:r w:rsidR="001838CB"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</w:t>
            </w:r>
            <w:r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</w:t>
            </w:r>
            <w:r w:rsidR="00DC6A35"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:</w:t>
            </w:r>
          </w:p>
          <w:p w:rsidR="00DC6A35" w:rsidRPr="00DC6A35" w:rsidRDefault="00DC6A35" w:rsidP="00DC6A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–Танцов състав за арменски народни танци „</w:t>
            </w:r>
            <w:proofErr w:type="spellStart"/>
            <w:r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Аревахач</w:t>
            </w:r>
            <w:proofErr w:type="spellEnd"/>
            <w:r w:rsidR="006029CE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” -</w:t>
            </w:r>
            <w:r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с ръководител </w:t>
            </w:r>
            <w:proofErr w:type="spellStart"/>
            <w:r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Вартануш</w:t>
            </w:r>
            <w:proofErr w:type="spellEnd"/>
            <w:r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Хачикян</w:t>
            </w:r>
            <w:proofErr w:type="spellEnd"/>
            <w:r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;</w:t>
            </w:r>
          </w:p>
          <w:p w:rsidR="00DC6A35" w:rsidRDefault="00DC6A35" w:rsidP="00DC6A35">
            <w:pPr>
              <w:pStyle w:val="a3"/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– Вокално – инструментална група „Аракс”  с ръководител Мануел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Манукян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;</w:t>
            </w:r>
          </w:p>
          <w:p w:rsidR="008357C9" w:rsidRPr="008357C9" w:rsidRDefault="008357C9" w:rsidP="008357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  -</w:t>
            </w:r>
            <w:r w:rsidRPr="008357C9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Клуб „Сръчни ръце” с ръководител </w:t>
            </w:r>
            <w:proofErr w:type="spellStart"/>
            <w:r w:rsidRPr="008357C9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Анджела</w:t>
            </w:r>
            <w:proofErr w:type="spellEnd"/>
            <w:r w:rsidRPr="008357C9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357C9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Авакян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  <w:p w:rsidR="00DC6A35" w:rsidRPr="00DC6A35" w:rsidRDefault="00DC6A35" w:rsidP="00DC6A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DC6A35" w:rsidRDefault="008A5522" w:rsidP="00DC6A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Колективни и индивидуални форми на обучение през 202</w:t>
            </w:r>
            <w:r w:rsidR="001838CB"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</w:t>
            </w:r>
            <w:r w:rsidRPr="00DC6A35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  <w:p w:rsidR="00DC6A35" w:rsidRDefault="008357C9" w:rsidP="008357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  -</w:t>
            </w:r>
            <w:r w:rsidR="006029CE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Клуб </w:t>
            </w:r>
            <w:r w:rsidRPr="008357C9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”Аз говоря арменски”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с ръководител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Анджела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Авакян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;</w:t>
            </w:r>
            <w:r w:rsidR="006029CE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="006029CE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колетивна</w:t>
            </w:r>
            <w:proofErr w:type="spellEnd"/>
            <w:r w:rsidR="00F62B8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форма;</w:t>
            </w:r>
          </w:p>
          <w:p w:rsidR="006029CE" w:rsidRPr="008357C9" w:rsidRDefault="006029CE" w:rsidP="008357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  -Курс по изучаване на арменски език </w:t>
            </w:r>
            <w:r w:rsidR="00F62B8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–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колектив</w:t>
            </w:r>
            <w:r w:rsidR="00F62B8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на форма.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183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5. Планирани нови образователни форми през 202</w:t>
            </w:r>
            <w:r w:rsidR="001838CB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 </w:t>
            </w:r>
            <w:r w:rsidR="008357C9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–</w:t>
            </w:r>
            <w:r w:rsidR="00F62B8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няма</w:t>
            </w:r>
            <w:r w:rsidR="008357C9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183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</w:t>
            </w:r>
            <w:r w:rsidR="001838CB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</w:t>
            </w:r>
            <w:r w:rsidR="008357C9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–</w:t>
            </w:r>
            <w:r w:rsidR="00F62B8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театрална </w:t>
            </w:r>
            <w:proofErr w:type="spellStart"/>
            <w:r w:rsidR="00F62B8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работилничка</w:t>
            </w:r>
            <w:proofErr w:type="spellEnd"/>
            <w:r w:rsidR="00F62B8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– колективна форма</w:t>
            </w:r>
            <w:r w:rsidR="008357C9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Default="008A5522" w:rsidP="00183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Музейни колекции (съществуващи и/или в проект за 202</w:t>
            </w:r>
            <w:r w:rsidR="001838CB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г.)</w:t>
            </w:r>
            <w:r w:rsidR="008357C9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:</w:t>
            </w:r>
          </w:p>
          <w:p w:rsidR="008357C9" w:rsidRDefault="008357C9" w:rsidP="00183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Колекция „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Ретро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” – старопечатна българска литература;</w:t>
            </w:r>
          </w:p>
          <w:p w:rsidR="008357C9" w:rsidRPr="008A5522" w:rsidRDefault="008357C9" w:rsidP="00183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Колекция от стара арменска литература „АЙ, Пен, Ким”.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8. Публични инициативи, организирани от читалището за местната общност в </w:t>
            </w:r>
            <w:r w:rsidR="00270E1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седалището му:</w:t>
            </w:r>
          </w:p>
          <w:p w:rsidR="008357C9" w:rsidRDefault="008357C9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</w:t>
            </w:r>
            <w:r w:rsidR="00270E1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Откриване на клуб „Аз говоря арменски”</w:t>
            </w:r>
            <w:r w:rsidR="00270E1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и курса по арменски език;</w:t>
            </w:r>
          </w:p>
          <w:p w:rsidR="00270E17" w:rsidRDefault="00270E1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Коледно тържество ;</w:t>
            </w:r>
          </w:p>
          <w:p w:rsidR="00270E17" w:rsidRDefault="00270E1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Сурп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Саркис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;</w:t>
            </w:r>
          </w:p>
          <w:p w:rsidR="00270E17" w:rsidRDefault="00270E1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Бабин ден;</w:t>
            </w:r>
          </w:p>
          <w:p w:rsidR="00270E17" w:rsidRDefault="00270E1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Баба Марта;</w:t>
            </w:r>
          </w:p>
          <w:p w:rsidR="00270E17" w:rsidRDefault="00270E1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Пролетни празници;</w:t>
            </w:r>
          </w:p>
          <w:p w:rsidR="00270E17" w:rsidRDefault="00270E1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Ден на майката;</w:t>
            </w:r>
          </w:p>
          <w:p w:rsidR="00270E17" w:rsidRDefault="00270E1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Ватрананц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;</w:t>
            </w:r>
          </w:p>
          <w:p w:rsidR="00270E17" w:rsidRDefault="00270E1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- 111 години от геноцида;</w:t>
            </w:r>
          </w:p>
          <w:p w:rsidR="00270E17" w:rsidRDefault="00270E1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- </w:t>
            </w:r>
            <w:r w:rsidR="00387C47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Седмица на детската книга;</w:t>
            </w:r>
          </w:p>
          <w:p w:rsidR="00387C47" w:rsidRDefault="00387C4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Ден на детето;</w:t>
            </w:r>
          </w:p>
          <w:p w:rsidR="00387C47" w:rsidRDefault="00387C4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Вартавар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;</w:t>
            </w:r>
          </w:p>
          <w:p w:rsidR="00FC3121" w:rsidRDefault="00FC3121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Маратон на четенето;</w:t>
            </w:r>
          </w:p>
          <w:p w:rsidR="00387C47" w:rsidRDefault="00387C4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-Тематични сбирки, посветени на изтъкнати арменски автори и тяхното творчество:</w:t>
            </w:r>
          </w:p>
          <w:p w:rsidR="00387C47" w:rsidRDefault="00387C4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- творчеството на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Сароян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;</w:t>
            </w:r>
          </w:p>
          <w:p w:rsidR="00FC3121" w:rsidRDefault="00FC3121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- Яворов за арменците;</w:t>
            </w:r>
          </w:p>
          <w:p w:rsidR="00FC3121" w:rsidRDefault="00FC3121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- български и арменски просветители;</w:t>
            </w:r>
          </w:p>
          <w:p w:rsidR="00387C47" w:rsidRDefault="00387C4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- картините на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Айвазовски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;</w:t>
            </w:r>
          </w:p>
          <w:p w:rsidR="00387C47" w:rsidRDefault="00387C4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- поезията на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Нахабед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Кучак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;</w:t>
            </w:r>
          </w:p>
          <w:p w:rsidR="00387C47" w:rsidRDefault="00387C4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- приказките на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Ованес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Туманян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;</w:t>
            </w:r>
          </w:p>
          <w:p w:rsidR="00FC3121" w:rsidRDefault="00FC3121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- международен ден на майчиния език;</w:t>
            </w:r>
          </w:p>
          <w:p w:rsidR="00387C47" w:rsidRDefault="00387C4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- филмова вечер – нови арменски филми;</w:t>
            </w:r>
          </w:p>
          <w:p w:rsidR="00FC3121" w:rsidRDefault="00FC3121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- цикли от рубриката „10 –те най – известни жени – арменки”;</w:t>
            </w:r>
          </w:p>
          <w:p w:rsidR="00E124AF" w:rsidRDefault="00E124AF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- експозиция ‘Моите стогодишни реликви”;</w:t>
            </w:r>
          </w:p>
          <w:p w:rsidR="00387C47" w:rsidRPr="008A5522" w:rsidRDefault="00387C47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- музикална вечер с традиционни арменски песни.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9. Участия в общински и регионални фестивали, прегледи, събори, конкурси и </w:t>
            </w:r>
            <w:proofErr w:type="spellStart"/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др</w:t>
            </w:r>
            <w:proofErr w:type="spellEnd"/>
            <w:r w:rsidR="000727BC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:</w:t>
            </w:r>
          </w:p>
          <w:p w:rsidR="000727BC" w:rsidRDefault="000727B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Фестивал „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Етноритми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без граници”;</w:t>
            </w:r>
          </w:p>
          <w:p w:rsidR="000727BC" w:rsidRDefault="000727B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Участие в културните инициативи на града;</w:t>
            </w:r>
          </w:p>
          <w:p w:rsidR="000727BC" w:rsidRDefault="000727B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Благотворителни инициативи;</w:t>
            </w:r>
          </w:p>
          <w:p w:rsidR="000727BC" w:rsidRDefault="000727B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Коледни празници;</w:t>
            </w:r>
          </w:p>
          <w:p w:rsidR="000727BC" w:rsidRDefault="00745640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Участие в</w:t>
            </w:r>
            <w:r w:rsidR="000727BC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концерти на Фондация „Етническа хармония”;</w:t>
            </w:r>
          </w:p>
          <w:p w:rsidR="000727BC" w:rsidRDefault="000727B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Други културни инициативи</w:t>
            </w:r>
            <w:r w:rsidR="00F62B8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;</w:t>
            </w:r>
          </w:p>
          <w:p w:rsidR="00F62B83" w:rsidRPr="008A5522" w:rsidRDefault="00F62B83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Етнофестивали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  <w:r w:rsidR="000727BC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:</w:t>
            </w:r>
          </w:p>
          <w:p w:rsidR="000727BC" w:rsidRDefault="000727B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-Международен танцов фестивал „Здравей, Армения” - Пловдив;</w:t>
            </w:r>
          </w:p>
          <w:p w:rsidR="000727BC" w:rsidRDefault="000727B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Ретропарад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;</w:t>
            </w:r>
          </w:p>
          <w:p w:rsidR="000727BC" w:rsidRPr="008A5522" w:rsidRDefault="000727B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</w:t>
            </w:r>
            <w:r w:rsidR="00F62B8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Национален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Фестивал „Ереван в Бургас”</w:t>
            </w:r>
            <w:r w:rsidR="00F62B83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– фестивалът на децата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183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11. Проекти, чиято реализация продължава и през 202</w:t>
            </w:r>
            <w:r w:rsidR="001838CB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 </w:t>
            </w:r>
            <w:r w:rsidR="000727BC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– няма.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183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12. Планирани за разработване през 202</w:t>
            </w:r>
            <w:r w:rsidR="001838CB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г. нови проекти </w:t>
            </w:r>
            <w:r w:rsidR="000727BC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– проекти към МК.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8A5522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Субсидираната численост на персонала</w:t>
            </w:r>
            <w:r w:rsidR="000727B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 1,50</w:t>
            </w:r>
          </w:p>
          <w:p w:rsidR="000727BC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</w:p>
          <w:p w:rsidR="008A5522" w:rsidRPr="008A5522" w:rsidRDefault="000727BC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Анджела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Нишан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Авакян</w:t>
            </w:r>
            <w:proofErr w:type="spellEnd"/>
            <w:r w:rsidR="008A5522" w:rsidRPr="008A5522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CA3FA3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>- секретар</w:t>
            </w:r>
            <w:r w:rsidR="008A5522" w:rsidRPr="008A5522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8A5522"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8A5522" w:rsidRPr="008A5522" w:rsidRDefault="008A5522" w:rsidP="00183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 Брой читалищни служители, подлежащи на пенсиониране през 202</w:t>
            </w:r>
            <w:r w:rsidR="001838CB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г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</w:t>
            </w:r>
            <w:r w:rsidR="000727BC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няма.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C0C0C0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D4434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да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Състояние на </w:t>
            </w:r>
            <w:proofErr w:type="spellStart"/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сградния</w:t>
            </w:r>
            <w:proofErr w:type="spellEnd"/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фонд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:</w:t>
            </w:r>
            <w:r w:rsidR="00D4434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масивна старинна сграда на повече от 100 години със спешна необходимост от подновяване на фасадата.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C0C0C0"/>
          </w:tcPr>
          <w:p w:rsidR="008A5522" w:rsidRPr="008A5522" w:rsidRDefault="008A5522" w:rsidP="00183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</w:t>
            </w:r>
            <w:r w:rsidR="001838CB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– СОБСТВЕНИ ПРИХОДИ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. Очаквани приходи от проектно финансиране: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D4434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1500 лв.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1838C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 Очаквани приходи от управление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то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на читалищната собственост (сгради, помещения, </w:t>
            </w:r>
            <w:r w:rsidR="001838CB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наеми, годишни ренти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и др.) и/или друга допълнителна стопанска дейност: </w:t>
            </w:r>
            <w:r w:rsidR="00D4434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- не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 Очаквани други приходи, вкл. приходи от дарения и спонсорство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</w:t>
            </w:r>
            <w:r w:rsidR="00D4434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</w:t>
            </w:r>
            <w:r w:rsidRPr="008A5522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. Планирани приходи от членски внос: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="00D4434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300 лв.</w:t>
            </w:r>
          </w:p>
        </w:tc>
      </w:tr>
      <w:tr w:rsidR="008A5522" w:rsidRPr="008A5522" w:rsidTr="00A57400">
        <w:tc>
          <w:tcPr>
            <w:tcW w:w="9062" w:type="dxa"/>
            <w:shd w:val="clear" w:color="auto" w:fill="auto"/>
          </w:tcPr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Дата: </w:t>
            </w:r>
            <w:r w:rsidR="001838C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.11.202</w:t>
            </w:r>
            <w:r w:rsidR="001838C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г.                Председател на читалището:  </w:t>
            </w:r>
            <w:r w:rsidR="00CA3FA3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Флора </w:t>
            </w:r>
            <w:proofErr w:type="spellStart"/>
            <w:r w:rsidR="00CA3FA3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Ахарон</w:t>
            </w:r>
            <w:proofErr w:type="spellEnd"/>
            <w:r w:rsidR="00CA3FA3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Артюнян</w:t>
            </w:r>
          </w:p>
          <w:p w:rsidR="008A5522" w:rsidRPr="008A5522" w:rsidRDefault="008A5522" w:rsidP="008A55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                                      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Pr="008A5522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(подпис и печат)</w:t>
            </w:r>
          </w:p>
        </w:tc>
      </w:tr>
    </w:tbl>
    <w:p w:rsidR="0062251C" w:rsidRDefault="0062251C">
      <w:bookmarkStart w:id="0" w:name="_GoBack"/>
      <w:bookmarkEnd w:id="0"/>
    </w:p>
    <w:sectPr w:rsidR="0062251C" w:rsidSect="0062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DC3"/>
    <w:multiLevelType w:val="multilevel"/>
    <w:tmpl w:val="A6F45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487545"/>
    <w:multiLevelType w:val="hybridMultilevel"/>
    <w:tmpl w:val="186669EA"/>
    <w:lvl w:ilvl="0" w:tplc="376A54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6A16"/>
    <w:multiLevelType w:val="hybridMultilevel"/>
    <w:tmpl w:val="9A08AEDC"/>
    <w:lvl w:ilvl="0" w:tplc="4E08E49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43829"/>
    <w:multiLevelType w:val="hybridMultilevel"/>
    <w:tmpl w:val="9F7271D2"/>
    <w:lvl w:ilvl="0" w:tplc="87DEB13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B0DE1"/>
    <w:multiLevelType w:val="hybridMultilevel"/>
    <w:tmpl w:val="41B2A146"/>
    <w:lvl w:ilvl="0" w:tplc="1608879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72C0E"/>
    <w:multiLevelType w:val="hybridMultilevel"/>
    <w:tmpl w:val="D25EEB70"/>
    <w:lvl w:ilvl="0" w:tplc="FE5CB664">
      <w:start w:val="6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CF7742A"/>
    <w:multiLevelType w:val="hybridMultilevel"/>
    <w:tmpl w:val="CD22509A"/>
    <w:lvl w:ilvl="0" w:tplc="12106382">
      <w:start w:val="6"/>
      <w:numFmt w:val="bullet"/>
      <w:lvlText w:val="-"/>
      <w:lvlJc w:val="left"/>
      <w:pPr>
        <w:ind w:left="78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669"/>
    <w:rsid w:val="000727BC"/>
    <w:rsid w:val="001838CB"/>
    <w:rsid w:val="00270E17"/>
    <w:rsid w:val="00387C47"/>
    <w:rsid w:val="006029CE"/>
    <w:rsid w:val="0062251C"/>
    <w:rsid w:val="006238BA"/>
    <w:rsid w:val="00745640"/>
    <w:rsid w:val="008357C9"/>
    <w:rsid w:val="008A5522"/>
    <w:rsid w:val="008F3BA5"/>
    <w:rsid w:val="00950A88"/>
    <w:rsid w:val="009F0669"/>
    <w:rsid w:val="00CA3FA3"/>
    <w:rsid w:val="00CF7B4B"/>
    <w:rsid w:val="00D44342"/>
    <w:rsid w:val="00DC6A35"/>
    <w:rsid w:val="00E124AF"/>
    <w:rsid w:val="00EA4B66"/>
    <w:rsid w:val="00F17B7D"/>
    <w:rsid w:val="00F62B83"/>
    <w:rsid w:val="00FC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i-chavdarova</dc:creator>
  <cp:lastModifiedBy>7</cp:lastModifiedBy>
  <cp:revision>8</cp:revision>
  <dcterms:created xsi:type="dcterms:W3CDTF">2022-11-03T14:39:00Z</dcterms:created>
  <dcterms:modified xsi:type="dcterms:W3CDTF">2022-11-04T15:09:00Z</dcterms:modified>
</cp:coreProperties>
</file>